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C7D8" w14:textId="2D1DCD32" w:rsidR="007A1DCA" w:rsidRPr="007E0DCC" w:rsidRDefault="007E0DCC" w:rsidP="007E0DCC">
      <w:pPr>
        <w:jc w:val="center"/>
        <w:rPr>
          <w:rFonts w:asciiTheme="majorHAnsi" w:hAnsiTheme="majorHAnsi" w:cstheme="majorHAnsi"/>
          <w:b/>
          <w:bCs/>
          <w:sz w:val="40"/>
          <w:szCs w:val="40"/>
        </w:rPr>
      </w:pPr>
      <w:bookmarkStart w:id="0" w:name="_Hlk74301696"/>
      <w:r>
        <w:rPr>
          <w:rFonts w:asciiTheme="majorHAnsi" w:hAnsiTheme="majorHAnsi" w:cstheme="majorHAnsi"/>
          <w:b/>
          <w:bCs/>
          <w:sz w:val="40"/>
          <w:szCs w:val="40"/>
        </w:rPr>
        <w:t xml:space="preserve">Ydre næse operation - </w:t>
      </w:r>
      <w:proofErr w:type="spellStart"/>
      <w:r>
        <w:rPr>
          <w:rFonts w:asciiTheme="majorHAnsi" w:hAnsiTheme="majorHAnsi" w:cstheme="majorHAnsi"/>
          <w:b/>
          <w:bCs/>
          <w:sz w:val="40"/>
          <w:szCs w:val="40"/>
        </w:rPr>
        <w:t>Rhinoplastik</w:t>
      </w:r>
      <w:proofErr w:type="spellEnd"/>
    </w:p>
    <w:bookmarkEnd w:id="0"/>
    <w:p w14:paraId="23313EFF" w14:textId="77777777" w:rsidR="007E0DCC" w:rsidRDefault="007E0DCC" w:rsidP="007E0DCC">
      <w:pPr>
        <w:rPr>
          <w:b/>
        </w:rPr>
      </w:pPr>
    </w:p>
    <w:p w14:paraId="4F38A42A" w14:textId="5B8F4AB1" w:rsidR="007E0DCC" w:rsidRDefault="007E0DCC" w:rsidP="007E0DCC">
      <w:pPr>
        <w:rPr>
          <w:b/>
        </w:rPr>
      </w:pPr>
      <w:r>
        <w:rPr>
          <w:b/>
        </w:rPr>
        <w:t>Indledning</w:t>
      </w:r>
    </w:p>
    <w:p w14:paraId="4AFEC53C" w14:textId="77777777" w:rsidR="007E0DCC" w:rsidRDefault="007E0DCC" w:rsidP="007E0DCC"/>
    <w:p w14:paraId="2AE170CE" w14:textId="77777777" w:rsidR="007E0DCC" w:rsidRDefault="007E0DCC" w:rsidP="007E0DCC">
      <w:r>
        <w:t>For mig er det en kunst at foretage ydre næse operation. Efter min mening skal man søge for at efterligne naturen. Mit mål er at skabe en næse, som er naturlig og er harmonisk med resten af ansigtet. Det er vigtigt at næsen efter kirurgien ikke tiltrækker opmærksomhed, som i stedet for skal blive i øjnene.</w:t>
      </w:r>
    </w:p>
    <w:p w14:paraId="1FA821F0" w14:textId="59BE7CBC" w:rsidR="007E0DCC" w:rsidRDefault="007E0DCC" w:rsidP="007E0DCC">
      <w:r>
        <w:t>De fleste mennesker, som ønsker at blive opereret i næsen har et eller flere fokusproblemer i næsen, hvilket de er utilfredse med og ønsker at få det ændret og får en bedre men normaludseendet næse. Min rolle er at identificere den ubalance i ansigtet på grund af næsen. Hvis jeg kan skabe den balance, vil det betyde tilfredse patienter. For mig vil dette betyde stor succes.</w:t>
      </w:r>
    </w:p>
    <w:p w14:paraId="102AC4E3" w14:textId="77777777" w:rsidR="007E0DCC" w:rsidRDefault="007E0DCC" w:rsidP="007E0DCC">
      <w:r>
        <w:t xml:space="preserve">Deformitet eller skævhed af ydre næse kan være medført eller som følge af et trauma eller en skade. Det kan nogle gange være kombineret med skæv skillevæg i næsekaviteten. </w:t>
      </w:r>
    </w:p>
    <w:p w14:paraId="6E3604B5" w14:textId="77777777" w:rsidR="007E0DCC" w:rsidRDefault="007E0DCC" w:rsidP="007E0DCC"/>
    <w:p w14:paraId="4FE4B08B" w14:textId="6B55D233" w:rsidR="007E0DCC" w:rsidRDefault="007E0DCC" w:rsidP="007E0DCC">
      <w:pPr>
        <w:rPr>
          <w:b/>
        </w:rPr>
      </w:pPr>
      <w:r>
        <w:rPr>
          <w:b/>
        </w:rPr>
        <w:t>Kosmetisk ydre næse operation/</w:t>
      </w:r>
      <w:proofErr w:type="spellStart"/>
      <w:r>
        <w:rPr>
          <w:b/>
        </w:rPr>
        <w:t>Rhinoplastik</w:t>
      </w:r>
      <w:proofErr w:type="spellEnd"/>
    </w:p>
    <w:p w14:paraId="1355B2A5" w14:textId="77777777" w:rsidR="007E0DCC" w:rsidRDefault="007E0DCC" w:rsidP="007E0DCC">
      <w:r>
        <w:t>Er en kosmetisk kirurgisk procedure, hvor kirurgen omformer og omstrukturerer din ydre næse for at forbedre udseendet af din næse. Optimale resultater kræver en kunstnerisk forståelse af næsens anatomi samt præcis kirurgisk dygtighed. Dette gør at forudsætningen bliver enkel.</w:t>
      </w:r>
    </w:p>
    <w:p w14:paraId="59B317DE" w14:textId="77777777" w:rsidR="007E0DCC" w:rsidRDefault="007E0DCC" w:rsidP="007E0DCC">
      <w:r>
        <w:t>Under operationen foretager jeg de ændringer, som vi aftaler i forbindelse med forundersøgelsen og søger for at din næse bliver formet på en måde at den bliver mere symmetrisk, lige og / eller mindre således at den harmonerer bedre til dit ansigt.</w:t>
      </w:r>
    </w:p>
    <w:p w14:paraId="46A774C4" w14:textId="77777777" w:rsidR="007E0DCC" w:rsidRDefault="007E0DCC" w:rsidP="007E0DCC">
      <w:r>
        <w:t>Kosmetisk ydre næse operation foregår enten ved en lukket teknik gennem næseborene eller en åben teknik, hvor huden på næsen løftes af underliggende knogle og brusk.</w:t>
      </w:r>
    </w:p>
    <w:p w14:paraId="21376A3B" w14:textId="77777777" w:rsidR="007E0DCC" w:rsidRDefault="007E0DCC" w:rsidP="007E0DCC">
      <w:r>
        <w:t>Vi anbefaler at man får foretaget kosmetisk næseoperation først efter man er fyldt 18 år.</w:t>
      </w:r>
    </w:p>
    <w:p w14:paraId="3C9B8645" w14:textId="77777777" w:rsidR="007E0DCC" w:rsidRDefault="007E0DCC" w:rsidP="007E0DCC"/>
    <w:p w14:paraId="426AC29F" w14:textId="566DE2F7" w:rsidR="007E0DCC" w:rsidRPr="007E0DCC" w:rsidRDefault="007E0DCC" w:rsidP="007E0DCC">
      <w:pPr>
        <w:rPr>
          <w:b/>
        </w:rPr>
      </w:pPr>
      <w:r>
        <w:rPr>
          <w:b/>
        </w:rPr>
        <w:t>Forundersøgelse og planlægning af operation</w:t>
      </w:r>
    </w:p>
    <w:p w14:paraId="14B92BBA" w14:textId="77777777" w:rsidR="007E0DCC" w:rsidRDefault="007E0DCC" w:rsidP="007E0DCC">
      <w:r>
        <w:t>Du vil blive set til en ambulant undersøgelse, hvor vi sammen vurderer din næse</w:t>
      </w:r>
    </w:p>
    <w:p w14:paraId="1ECF2982" w14:textId="77777777" w:rsidR="007E0DCC" w:rsidRDefault="007E0DCC" w:rsidP="007E0DCC">
      <w:r>
        <w:t>Det vil derfor være en god idé at du selv har gjort dig nogle tanker om hvad der er helt præcis du ønsker at få foretaget/rettet på din næse</w:t>
      </w:r>
    </w:p>
    <w:p w14:paraId="0C7816C7" w14:textId="77777777" w:rsidR="007E0DCC" w:rsidRDefault="007E0DCC" w:rsidP="007E0DCC">
      <w:r>
        <w:t>Forholdene i næsekaviteten vil ligeledes blive vurderet i forbindelse med undersøgelsen</w:t>
      </w:r>
    </w:p>
    <w:p w14:paraId="760E8CC2" w14:textId="77777777" w:rsidR="007E0DCC" w:rsidRDefault="007E0DCC" w:rsidP="007E0DCC">
      <w:r>
        <w:t>Du får taget billeder af din ydre næse fra forskellige vinkler</w:t>
      </w:r>
    </w:p>
    <w:p w14:paraId="273ADEB9" w14:textId="77777777" w:rsidR="007E0DCC" w:rsidRDefault="007E0DCC" w:rsidP="007E0DCC">
      <w:r>
        <w:t>Jeg gennemgår operationsmuligheder med dig herunder om det bliver med lukket eller åben teknik</w:t>
      </w:r>
    </w:p>
    <w:p w14:paraId="187F1695" w14:textId="77777777" w:rsidR="007E0DCC" w:rsidRDefault="007E0DCC" w:rsidP="007E0DCC">
      <w:r>
        <w:t>Hvis operationen er forgået med en lukket teknik, får du ingen synlige sår, og dermed ingen tråde der skal fjernes. Hvis jeg derimod vælger en åben teknik, vil du få et V-formet sår/</w:t>
      </w:r>
      <w:proofErr w:type="spellStart"/>
      <w:r>
        <w:t>incision</w:t>
      </w:r>
      <w:proofErr w:type="spellEnd"/>
      <w:r>
        <w:t xml:space="preserve"> i </w:t>
      </w:r>
      <w:proofErr w:type="spellStart"/>
      <w:r>
        <w:t>columella</w:t>
      </w:r>
      <w:proofErr w:type="spellEnd"/>
      <w:r>
        <w:t>, som er understøtning af næsetippen. Såret bliver stort set usynligt senere</w:t>
      </w:r>
    </w:p>
    <w:p w14:paraId="5E920E85" w14:textId="77777777" w:rsidR="007E0DCC" w:rsidRDefault="007E0DCC" w:rsidP="007E0DCC">
      <w:r>
        <w:t>Der får udleveret pjece omkring operationen samt vedrørende fasteregler</w:t>
      </w:r>
    </w:p>
    <w:p w14:paraId="2443ED98" w14:textId="77777777" w:rsidR="007E0DCC" w:rsidRDefault="007E0DCC" w:rsidP="007E0DCC"/>
    <w:p w14:paraId="5CFE9B8F" w14:textId="77777777" w:rsidR="007E0DCC" w:rsidRDefault="007E0DCC" w:rsidP="007E0DCC"/>
    <w:p w14:paraId="33705C27" w14:textId="50A9020F" w:rsidR="007E0DCC" w:rsidRDefault="007E0DCC" w:rsidP="007E0DCC">
      <w:pPr>
        <w:rPr>
          <w:b/>
        </w:rPr>
      </w:pPr>
      <w:r>
        <w:rPr>
          <w:b/>
        </w:rPr>
        <w:lastRenderedPageBreak/>
        <w:t>Operationsdagen</w:t>
      </w:r>
    </w:p>
    <w:p w14:paraId="788C135D" w14:textId="77777777" w:rsidR="007E0DCC" w:rsidRDefault="007E0DCC" w:rsidP="007E0DCC">
      <w:r>
        <w:t>Operationen foregår i fuld bedøvelse, men det er en ambulant operation, hvilket vil sige at man kommer hjem samme dag</w:t>
      </w:r>
    </w:p>
    <w:p w14:paraId="30CFD6C4" w14:textId="77777777" w:rsidR="007E0DCC" w:rsidRDefault="007E0DCC" w:rsidP="007E0DCC">
      <w:r>
        <w:t>Du skal møde op fastende</w:t>
      </w:r>
    </w:p>
    <w:p w14:paraId="306ED9F9" w14:textId="77777777" w:rsidR="007E0DCC" w:rsidRDefault="007E0DCC" w:rsidP="007E0DCC">
      <w:r>
        <w:t>Jeg gennemgår operationen og ser dine billeder igen sammen med dig</w:t>
      </w:r>
    </w:p>
    <w:p w14:paraId="27ACE4D9" w14:textId="77777777" w:rsidR="007E0DCC" w:rsidRDefault="007E0DCC" w:rsidP="007E0DCC">
      <w:r>
        <w:t>Du får påsat et stramt plaster (</w:t>
      </w:r>
      <w:proofErr w:type="spellStart"/>
      <w:r>
        <w:t>steristrips</w:t>
      </w:r>
      <w:proofErr w:type="spellEnd"/>
      <w:r>
        <w:t xml:space="preserve">) og i nogle tilfælde en ydre skinne/gipsbandage (hvis der er foretaget </w:t>
      </w:r>
      <w:proofErr w:type="spellStart"/>
      <w:r>
        <w:t>opmejsling</w:t>
      </w:r>
      <w:proofErr w:type="spellEnd"/>
      <w:r>
        <w:t xml:space="preserve"> af næseskelettet) </w:t>
      </w:r>
    </w:p>
    <w:p w14:paraId="2ED425EF" w14:textId="77777777" w:rsidR="007E0DCC" w:rsidRDefault="007E0DCC" w:rsidP="007E0DCC">
      <w:r>
        <w:t>Derudover får du syret silikoneplader inde i din næse på din næse skillevæg. Dette for at stabilisere næsen</w:t>
      </w:r>
    </w:p>
    <w:p w14:paraId="1BC01825" w14:textId="77777777" w:rsidR="007E0DCC" w:rsidRDefault="007E0DCC" w:rsidP="007E0DCC"/>
    <w:p w14:paraId="336B0082" w14:textId="77777777" w:rsidR="007E0DCC" w:rsidRDefault="007E0DCC" w:rsidP="007E0DCC"/>
    <w:p w14:paraId="20A5DC65" w14:textId="7EC0DB9A" w:rsidR="007E0DCC" w:rsidRDefault="007E0DCC" w:rsidP="007E0DCC">
      <w:pPr>
        <w:rPr>
          <w:b/>
        </w:rPr>
      </w:pPr>
      <w:r>
        <w:rPr>
          <w:b/>
        </w:rPr>
        <w:t>Råd og forholdsregler efter operation</w:t>
      </w:r>
    </w:p>
    <w:p w14:paraId="1604C026" w14:textId="77777777" w:rsidR="007E0DCC" w:rsidRDefault="007E0DCC" w:rsidP="007E0DCC">
      <w:r>
        <w:t xml:space="preserve">Hvis der er foretaget </w:t>
      </w:r>
      <w:proofErr w:type="spellStart"/>
      <w:r>
        <w:t>opmejsling</w:t>
      </w:r>
      <w:proofErr w:type="spellEnd"/>
      <w:r>
        <w:t xml:space="preserve"> af næseskelettet, kan man få misfarvning samt hævelse af huden omkring øjnene samt næserygge. Det skyldes, at blodet siver ud under huden</w:t>
      </w:r>
    </w:p>
    <w:p w14:paraId="4F4C20C9" w14:textId="77777777" w:rsidR="007E0DCC" w:rsidRDefault="007E0DCC" w:rsidP="007E0DCC">
      <w:r>
        <w:t>skyl næsen med saltvand gerne 4 gange dagligt. Dette vil rense skorperne</w:t>
      </w:r>
    </w:p>
    <w:p w14:paraId="36929497" w14:textId="77777777" w:rsidR="007E0DCC" w:rsidRDefault="007E0DCC" w:rsidP="007E0DCC">
      <w:r>
        <w:t xml:space="preserve">Gå gerne en tur hver dag. Dette vil hjælpe på </w:t>
      </w:r>
      <w:proofErr w:type="spellStart"/>
      <w:r>
        <w:t>afhævning</w:t>
      </w:r>
      <w:proofErr w:type="spellEnd"/>
    </w:p>
    <w:p w14:paraId="305B28F7" w14:textId="77777777" w:rsidR="007E0DCC" w:rsidRDefault="007E0DCC" w:rsidP="007E0DCC">
      <w:r>
        <w:t xml:space="preserve">Mod smerter tag </w:t>
      </w:r>
      <w:proofErr w:type="spellStart"/>
      <w:r>
        <w:t>panodil</w:t>
      </w:r>
      <w:proofErr w:type="spellEnd"/>
      <w:r>
        <w:t xml:space="preserve"> og eventuelt i kombination med ibuprofen/</w:t>
      </w:r>
      <w:proofErr w:type="spellStart"/>
      <w:r>
        <w:t>ibumetin</w:t>
      </w:r>
      <w:proofErr w:type="spellEnd"/>
      <w:r>
        <w:t>. Behøvet er meget individuelt</w:t>
      </w:r>
    </w:p>
    <w:p w14:paraId="343F69D7" w14:textId="77777777" w:rsidR="007E0DCC" w:rsidRDefault="007E0DCC" w:rsidP="007E0DCC">
      <w:r>
        <w:t xml:space="preserve">Skyl næsen med saltvand samt smør såret med </w:t>
      </w:r>
      <w:proofErr w:type="spellStart"/>
      <w:r>
        <w:t>f.eks</w:t>
      </w:r>
      <w:proofErr w:type="spellEnd"/>
      <w:r>
        <w:t xml:space="preserve"> vaseline inden den første kontrol efter operationen således det bliver nemmere at fjerne trådene</w:t>
      </w:r>
    </w:p>
    <w:p w14:paraId="7FCC3C56" w14:textId="77777777" w:rsidR="007E0DCC" w:rsidRDefault="007E0DCC" w:rsidP="007E0DCC">
      <w:r>
        <w:t>Ydre skinne, plaster, suturer/tråder samt silikoneskive fjernes typisk ca. en uge efter operationen</w:t>
      </w:r>
    </w:p>
    <w:p w14:paraId="5933AA46" w14:textId="77777777" w:rsidR="007E0DCC" w:rsidRDefault="007E0DCC" w:rsidP="007E0DCC">
      <w:r>
        <w:t xml:space="preserve">Du skal regne med at næsen kan dryppe lidt snot/sekret </w:t>
      </w:r>
      <w:proofErr w:type="spellStart"/>
      <w:r>
        <w:t>tilblandet</w:t>
      </w:r>
      <w:proofErr w:type="spellEnd"/>
      <w:r>
        <w:t xml:space="preserve"> med blod især kort efter operation</w:t>
      </w:r>
    </w:p>
    <w:p w14:paraId="2E182329" w14:textId="77777777" w:rsidR="007E0DCC" w:rsidRDefault="007E0DCC" w:rsidP="007E0DCC">
      <w:r>
        <w:t>Der er ingen restriktioner i forhold til kost og drikke, dog anbefalingen er at du undgår varm mad og varme drikke</w:t>
      </w:r>
    </w:p>
    <w:p w14:paraId="6F09ACAA" w14:textId="77777777" w:rsidR="007E0DCC" w:rsidRDefault="007E0DCC" w:rsidP="007E0DCC">
      <w:r>
        <w:t>Du skal ligeledes regne med at sove med eleveret hovedgærde</w:t>
      </w:r>
    </w:p>
    <w:p w14:paraId="6131EE9E" w14:textId="77777777" w:rsidR="007E0DCC" w:rsidRDefault="007E0DCC" w:rsidP="007E0DCC">
      <w:r>
        <w:t>Hold dig i ro og undgå fysisk aktivitet den første uge efter operationen</w:t>
      </w:r>
    </w:p>
    <w:p w14:paraId="539BFCC9" w14:textId="77777777" w:rsidR="007E0DCC" w:rsidRDefault="007E0DCC" w:rsidP="007E0DCC">
      <w:r>
        <w:t>Du må langsomt begynde at dykke motion og være fysisk aktiv efter 4 uger</w:t>
      </w:r>
    </w:p>
    <w:p w14:paraId="223D9F9C" w14:textId="77777777" w:rsidR="007E0DCC" w:rsidRDefault="007E0DCC" w:rsidP="007E0DCC">
      <w:r>
        <w:t>Undgå slag mod næsen og kontakt sport i 6 uger efter operationen</w:t>
      </w:r>
    </w:p>
    <w:p w14:paraId="3120EF6D" w14:textId="77777777" w:rsidR="007E0DCC" w:rsidRDefault="007E0DCC" w:rsidP="007E0DCC">
      <w:r>
        <w:t>Du må ikke pudse næsen i flere uger. Det er derfor vigtigt at du får skyllet næsen med saltvand 4 gange dagligt indtil man får rent skyllevæske. Dette vil bidrage til oprensning af næsekaviteten samt holde den fugtig</w:t>
      </w:r>
    </w:p>
    <w:p w14:paraId="578DF493" w14:textId="77777777" w:rsidR="007E0DCC" w:rsidRDefault="007E0DCC" w:rsidP="007E0DCC">
      <w:pPr>
        <w:rPr>
          <w:color w:val="4A4742"/>
          <w:spacing w:val="2"/>
        </w:rPr>
      </w:pPr>
    </w:p>
    <w:p w14:paraId="7BEC8C48" w14:textId="77777777" w:rsidR="007E0DCC" w:rsidRDefault="007E0DCC" w:rsidP="007E0DCC">
      <w:pPr>
        <w:rPr>
          <w:color w:val="4A4742"/>
          <w:spacing w:val="2"/>
        </w:rPr>
      </w:pPr>
    </w:p>
    <w:p w14:paraId="5E04D246" w14:textId="47B5A133" w:rsidR="007E0DCC" w:rsidRDefault="007E0DCC" w:rsidP="007E0DCC">
      <w:pPr>
        <w:rPr>
          <w:b/>
        </w:rPr>
      </w:pPr>
      <w:r>
        <w:rPr>
          <w:b/>
        </w:rPr>
        <w:t>Tag kontakt til os</w:t>
      </w:r>
    </w:p>
    <w:p w14:paraId="7A03B8DE" w14:textId="77777777" w:rsidR="007E0DCC" w:rsidRDefault="007E0DCC" w:rsidP="007E0DCC">
      <w:r>
        <w:t>Hvis det bløder kraftigt eller vedvarende med frisk blod og du ikke kan stoppe den med is.</w:t>
      </w:r>
    </w:p>
    <w:p w14:paraId="7BD81CFF" w14:textId="77777777" w:rsidR="007E0DCC" w:rsidRDefault="007E0DCC" w:rsidP="007E0DCC">
      <w:r>
        <w:t>Hvis du får dobbeltsyn eller synsforstyrrelser.</w:t>
      </w:r>
    </w:p>
    <w:p w14:paraId="2CDD68AF" w14:textId="77777777" w:rsidR="007E0DCC" w:rsidRDefault="007E0DCC" w:rsidP="007E0DCC">
      <w:r>
        <w:t>Ved feber over 39° C eller tiltagende hævet, varm, øm og rød næse</w:t>
      </w:r>
    </w:p>
    <w:p w14:paraId="4505D9C4" w14:textId="77777777" w:rsidR="007E0DCC" w:rsidRDefault="007E0DCC" w:rsidP="007E0DCC">
      <w:r>
        <w:t>Hvis du får svært ved at bevæge eller lukke øjnene, eller hvis du får øjensmerter </w:t>
      </w:r>
    </w:p>
    <w:p w14:paraId="4A847036" w14:textId="011AD26D" w:rsidR="007E0DCC" w:rsidRPr="007E0DCC" w:rsidRDefault="007E0DCC" w:rsidP="007E0DCC">
      <w:r>
        <w:t>Ved stivhed eller smerter i nakken eller svækket bevidsthed</w:t>
      </w:r>
    </w:p>
    <w:p w14:paraId="642C2E32" w14:textId="1DF5FDEB" w:rsidR="007E0DCC" w:rsidRDefault="007E0DCC" w:rsidP="007E0DCC">
      <w:pPr>
        <w:rPr>
          <w:b/>
        </w:rPr>
      </w:pPr>
      <w:r>
        <w:rPr>
          <w:b/>
        </w:rPr>
        <w:lastRenderedPageBreak/>
        <w:t>Resultatet af operationen</w:t>
      </w:r>
    </w:p>
    <w:p w14:paraId="0DF51234" w14:textId="77777777" w:rsidR="007E0DCC" w:rsidRDefault="007E0DCC" w:rsidP="007E0DCC">
      <w:r>
        <w:t xml:space="preserve">Jeg vil gerne se dig til kontrol 2 og 10 dage efter operationen </w:t>
      </w:r>
      <w:proofErr w:type="spellStart"/>
      <w:r>
        <w:t>mhp</w:t>
      </w:r>
      <w:proofErr w:type="spellEnd"/>
      <w:r>
        <w:t xml:space="preserve"> tamponadefjernelse osv. Færdigt resultat ses 3 måneder efter operationen således at hævelsen har lagt sig helt og for at høre om du er tilfreds med resultatet. I sjældne tilfælde kan det være nødvendigt med mere end én operation for at opnå det ønskede resultat. Jeg tilstræber dog efter at opnå det ønskede og forventede resultat, som vi aftaler før operationen, og dermed undgår en eventuel re-operation.</w:t>
      </w:r>
    </w:p>
    <w:p w14:paraId="7E90DECA" w14:textId="77777777" w:rsidR="00FF6DC9" w:rsidRDefault="00FF6DC9" w:rsidP="00FF6DC9">
      <w:pPr>
        <w:jc w:val="right"/>
        <w:rPr>
          <w:rFonts w:asciiTheme="majorHAnsi" w:hAnsiTheme="majorHAnsi" w:cstheme="majorHAnsi"/>
        </w:rPr>
      </w:pPr>
    </w:p>
    <w:p w14:paraId="5DF111E4" w14:textId="77777777" w:rsidR="00FF6DC9" w:rsidRDefault="00FF6DC9" w:rsidP="00FF6DC9">
      <w:pPr>
        <w:jc w:val="right"/>
        <w:rPr>
          <w:rFonts w:asciiTheme="majorHAnsi" w:hAnsiTheme="majorHAnsi" w:cstheme="majorHAnsi"/>
        </w:rPr>
      </w:pPr>
    </w:p>
    <w:p w14:paraId="614FD729" w14:textId="77777777" w:rsidR="00FF6DC9" w:rsidRDefault="00FF6DC9" w:rsidP="00FF6DC9">
      <w:pPr>
        <w:jc w:val="right"/>
        <w:rPr>
          <w:rFonts w:asciiTheme="majorHAnsi" w:hAnsiTheme="majorHAnsi" w:cstheme="majorHAnsi"/>
        </w:rPr>
      </w:pPr>
    </w:p>
    <w:p w14:paraId="08EB47E8" w14:textId="77777777" w:rsidR="00FF6DC9" w:rsidRDefault="00FF6DC9" w:rsidP="00FF6DC9">
      <w:pPr>
        <w:jc w:val="right"/>
        <w:rPr>
          <w:rFonts w:asciiTheme="majorHAnsi" w:hAnsiTheme="majorHAnsi" w:cstheme="majorHAnsi"/>
        </w:rPr>
      </w:pPr>
    </w:p>
    <w:p w14:paraId="3576EFCB" w14:textId="77777777" w:rsidR="00FF6DC9" w:rsidRDefault="00FF6DC9" w:rsidP="00FF6DC9">
      <w:pPr>
        <w:jc w:val="right"/>
        <w:rPr>
          <w:rFonts w:asciiTheme="majorHAnsi" w:hAnsiTheme="majorHAnsi" w:cstheme="majorHAnsi"/>
        </w:rPr>
      </w:pPr>
    </w:p>
    <w:p w14:paraId="004CDFE7" w14:textId="77777777" w:rsidR="00FF6DC9" w:rsidRDefault="00FF6DC9" w:rsidP="00FF6DC9">
      <w:pPr>
        <w:jc w:val="right"/>
        <w:rPr>
          <w:rFonts w:asciiTheme="majorHAnsi" w:hAnsiTheme="majorHAnsi" w:cstheme="majorHAnsi"/>
        </w:rPr>
      </w:pPr>
    </w:p>
    <w:p w14:paraId="5C1D3D39" w14:textId="77777777" w:rsidR="00FF6DC9" w:rsidRDefault="00FF6DC9" w:rsidP="00FF6DC9">
      <w:pPr>
        <w:jc w:val="right"/>
        <w:rPr>
          <w:rFonts w:asciiTheme="majorHAnsi" w:hAnsiTheme="majorHAnsi" w:cstheme="majorHAnsi"/>
        </w:rPr>
      </w:pPr>
    </w:p>
    <w:p w14:paraId="5B3995CB" w14:textId="20363F0B" w:rsidR="00FF6DC9" w:rsidRDefault="00FF6DC9" w:rsidP="00FF6DC9">
      <w:pPr>
        <w:jc w:val="right"/>
        <w:rPr>
          <w:rFonts w:asciiTheme="majorHAnsi" w:hAnsiTheme="majorHAnsi" w:cstheme="majorHAnsi"/>
        </w:rPr>
      </w:pPr>
      <w:r>
        <w:rPr>
          <w:rFonts w:asciiTheme="majorHAnsi" w:hAnsiTheme="majorHAnsi" w:cstheme="majorHAnsi"/>
        </w:rPr>
        <w:tab/>
      </w:r>
    </w:p>
    <w:p w14:paraId="4B347D83" w14:textId="6B993C36" w:rsidR="00FF6DC9" w:rsidRDefault="00FF6DC9" w:rsidP="00FF6DC9">
      <w:pPr>
        <w:shd w:val="clear" w:color="auto" w:fill="FCFCFC"/>
        <w:spacing w:after="225" w:line="240" w:lineRule="auto"/>
        <w:jc w:val="right"/>
        <w:textAlignment w:val="baseline"/>
        <w:rPr>
          <w:rFonts w:asciiTheme="majorHAnsi" w:eastAsia="Times New Roman" w:hAnsiTheme="majorHAnsi" w:cstheme="majorHAnsi"/>
          <w:i/>
          <w:iCs/>
          <w:color w:val="626262"/>
          <w:sz w:val="24"/>
          <w:szCs w:val="24"/>
          <w:lang w:eastAsia="da-DK"/>
        </w:rPr>
      </w:pPr>
    </w:p>
    <w:p w14:paraId="689CE9F0" w14:textId="77777777" w:rsidR="00A46746" w:rsidRDefault="00A46746" w:rsidP="00A46746">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Klinik Sirius</w:t>
      </w:r>
    </w:p>
    <w:p w14:paraId="66C791F9" w14:textId="77777777" w:rsidR="00A46746" w:rsidRDefault="00A46746" w:rsidP="00A46746">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Søndertoften 22</w:t>
      </w:r>
    </w:p>
    <w:p w14:paraId="7061AB93" w14:textId="1137EBFB" w:rsidR="007A7851" w:rsidRPr="00972567" w:rsidRDefault="00A46746" w:rsidP="00A46746">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6800 Varde</w:t>
      </w:r>
    </w:p>
    <w:sectPr w:rsidR="007A7851" w:rsidRPr="00972567" w:rsidSect="00C6254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60E4" w14:textId="77777777" w:rsidR="0072674B" w:rsidRDefault="0072674B" w:rsidP="0072674B">
      <w:pPr>
        <w:spacing w:after="0" w:line="240" w:lineRule="auto"/>
      </w:pPr>
      <w:r>
        <w:separator/>
      </w:r>
    </w:p>
  </w:endnote>
  <w:endnote w:type="continuationSeparator" w:id="0">
    <w:p w14:paraId="6CA21F41" w14:textId="77777777" w:rsidR="0072674B" w:rsidRDefault="0072674B" w:rsidP="0072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F134" w14:textId="77777777" w:rsidR="0072674B" w:rsidRDefault="0072674B" w:rsidP="0072674B">
      <w:pPr>
        <w:spacing w:after="0" w:line="240" w:lineRule="auto"/>
      </w:pPr>
      <w:r>
        <w:separator/>
      </w:r>
    </w:p>
  </w:footnote>
  <w:footnote w:type="continuationSeparator" w:id="0">
    <w:p w14:paraId="22A7606F" w14:textId="77777777" w:rsidR="0072674B" w:rsidRDefault="0072674B" w:rsidP="0072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87B6" w14:textId="0C4C710A" w:rsidR="00C6254E" w:rsidRPr="00C6254E" w:rsidRDefault="00A46746" w:rsidP="0072674B">
    <w:pPr>
      <w:spacing w:line="264" w:lineRule="auto"/>
      <w:ind w:left="1304" w:firstLine="1304"/>
      <w:rPr>
        <w:rFonts w:cstheme="minorHAnsi"/>
      </w:rPr>
    </w:pPr>
    <w:sdt>
      <w:sdtPr>
        <w:rPr>
          <w:rFonts w:cstheme="minorHAnsi"/>
          <w:sz w:val="24"/>
          <w:szCs w:val="24"/>
        </w:rPr>
        <w:alias w:val="Titel"/>
        <w:id w:val="559447503"/>
        <w:placeholder>
          <w:docPart w:val="6AA5CC9E3A454DF7BE94A247C8284241"/>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[Dokumenttitel]</w:t>
        </w:r>
      </w:sdtContent>
    </w:sdt>
    <w:r w:rsidR="0072674B" w:rsidRPr="00C6254E">
      <w:rPr>
        <w:rFonts w:cstheme="minorHAnsi"/>
        <w:sz w:val="24"/>
        <w:szCs w:val="24"/>
      </w:rPr>
      <w:t xml:space="preserve"> </w:t>
    </w:r>
    <w:r w:rsidR="0072674B">
      <w:rPr>
        <w:noProof/>
        <w:color w:val="000000"/>
      </w:rPr>
      <mc:AlternateContent>
        <mc:Choice Requires="wps">
          <w:drawing>
            <wp:anchor distT="0" distB="0" distL="114300" distR="114300" simplePos="0" relativeHeight="251659264" behindDoc="0" locked="0" layoutInCell="1" allowOverlap="1" wp14:anchorId="577BE9B6" wp14:editId="47C1E27A">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E522D0"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7A0"/>
    <w:multiLevelType w:val="hybridMultilevel"/>
    <w:tmpl w:val="017E96F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C6257A"/>
    <w:multiLevelType w:val="hybridMultilevel"/>
    <w:tmpl w:val="BA780B84"/>
    <w:lvl w:ilvl="0" w:tplc="B130FC1E">
      <w:start w:val="1"/>
      <w:numFmt w:val="bullet"/>
      <w:lvlText w:val="-"/>
      <w:lvlJc w:val="left"/>
      <w:pPr>
        <w:ind w:left="502"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6555A5"/>
    <w:multiLevelType w:val="hybridMultilevel"/>
    <w:tmpl w:val="D23E47E0"/>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2D911BD"/>
    <w:multiLevelType w:val="hybridMultilevel"/>
    <w:tmpl w:val="420640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5442AC"/>
    <w:multiLevelType w:val="hybridMultilevel"/>
    <w:tmpl w:val="AB80D6A2"/>
    <w:lvl w:ilvl="0" w:tplc="05841A4E">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5406A5"/>
    <w:multiLevelType w:val="hybridMultilevel"/>
    <w:tmpl w:val="36F6F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60345B"/>
    <w:multiLevelType w:val="hybridMultilevel"/>
    <w:tmpl w:val="84041B3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3B2E0E6D"/>
    <w:multiLevelType w:val="hybridMultilevel"/>
    <w:tmpl w:val="34B0A4E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C053C39"/>
    <w:multiLevelType w:val="hybridMultilevel"/>
    <w:tmpl w:val="38AED58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51007B"/>
    <w:multiLevelType w:val="hybridMultilevel"/>
    <w:tmpl w:val="2BCA3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4B7D31"/>
    <w:multiLevelType w:val="hybridMultilevel"/>
    <w:tmpl w:val="97680512"/>
    <w:lvl w:ilvl="0" w:tplc="726E6BBC">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941477"/>
    <w:multiLevelType w:val="hybridMultilevel"/>
    <w:tmpl w:val="99247D0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910124"/>
    <w:multiLevelType w:val="hybridMultilevel"/>
    <w:tmpl w:val="DC368322"/>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7B414417"/>
    <w:multiLevelType w:val="hybridMultilevel"/>
    <w:tmpl w:val="F230AC8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541862740">
    <w:abstractNumId w:val="3"/>
  </w:num>
  <w:num w:numId="2" w16cid:durableId="360401232">
    <w:abstractNumId w:val="10"/>
  </w:num>
  <w:num w:numId="3" w16cid:durableId="952831581">
    <w:abstractNumId w:val="11"/>
  </w:num>
  <w:num w:numId="4" w16cid:durableId="1422944478">
    <w:abstractNumId w:val="4"/>
  </w:num>
  <w:num w:numId="5" w16cid:durableId="21980991">
    <w:abstractNumId w:val="8"/>
  </w:num>
  <w:num w:numId="6" w16cid:durableId="1311204667">
    <w:abstractNumId w:val="6"/>
  </w:num>
  <w:num w:numId="7" w16cid:durableId="1468401391">
    <w:abstractNumId w:val="7"/>
  </w:num>
  <w:num w:numId="8" w16cid:durableId="1426026791">
    <w:abstractNumId w:val="12"/>
  </w:num>
  <w:num w:numId="9" w16cid:durableId="1294289243">
    <w:abstractNumId w:val="2"/>
  </w:num>
  <w:num w:numId="10" w16cid:durableId="2071609688">
    <w:abstractNumId w:val="13"/>
  </w:num>
  <w:num w:numId="11" w16cid:durableId="1523779609">
    <w:abstractNumId w:val="1"/>
  </w:num>
  <w:num w:numId="12" w16cid:durableId="546995230">
    <w:abstractNumId w:val="9"/>
  </w:num>
  <w:num w:numId="13" w16cid:durableId="617874225">
    <w:abstractNumId w:val="5"/>
  </w:num>
  <w:num w:numId="14" w16cid:durableId="118065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4B"/>
    <w:rsid w:val="00120EAC"/>
    <w:rsid w:val="001C794F"/>
    <w:rsid w:val="002071D4"/>
    <w:rsid w:val="003F3A95"/>
    <w:rsid w:val="004F08A8"/>
    <w:rsid w:val="005E66F3"/>
    <w:rsid w:val="0072674B"/>
    <w:rsid w:val="007A1DCA"/>
    <w:rsid w:val="007A7851"/>
    <w:rsid w:val="007E0DCC"/>
    <w:rsid w:val="00832BC6"/>
    <w:rsid w:val="008B0405"/>
    <w:rsid w:val="00972567"/>
    <w:rsid w:val="00A26AB2"/>
    <w:rsid w:val="00A44BF9"/>
    <w:rsid w:val="00A46746"/>
    <w:rsid w:val="00BA1B87"/>
    <w:rsid w:val="00BF2711"/>
    <w:rsid w:val="00DE5E81"/>
    <w:rsid w:val="00FF6D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9EFE"/>
  <w15:chartTrackingRefBased/>
  <w15:docId w15:val="{1B6B4740-A414-4C7F-94A7-1CD2CBB3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4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2674B"/>
    <w:pPr>
      <w:ind w:left="720"/>
      <w:contextualSpacing/>
    </w:pPr>
  </w:style>
  <w:style w:type="paragraph" w:styleId="Sidehoved">
    <w:name w:val="header"/>
    <w:basedOn w:val="Normal"/>
    <w:link w:val="SidehovedTegn"/>
    <w:uiPriority w:val="99"/>
    <w:unhideWhenUsed/>
    <w:rsid w:val="007267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674B"/>
  </w:style>
  <w:style w:type="paragraph" w:styleId="Sidefod">
    <w:name w:val="footer"/>
    <w:basedOn w:val="Normal"/>
    <w:link w:val="SidefodTegn"/>
    <w:uiPriority w:val="99"/>
    <w:unhideWhenUsed/>
    <w:rsid w:val="007267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674B"/>
  </w:style>
  <w:style w:type="paragraph" w:styleId="NormalWeb">
    <w:name w:val="Normal (Web)"/>
    <w:basedOn w:val="Normal"/>
    <w:uiPriority w:val="99"/>
    <w:unhideWhenUsed/>
    <w:rsid w:val="00A26AB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8214">
      <w:bodyDiv w:val="1"/>
      <w:marLeft w:val="0"/>
      <w:marRight w:val="0"/>
      <w:marTop w:val="0"/>
      <w:marBottom w:val="0"/>
      <w:divBdr>
        <w:top w:val="none" w:sz="0" w:space="0" w:color="auto"/>
        <w:left w:val="none" w:sz="0" w:space="0" w:color="auto"/>
        <w:bottom w:val="none" w:sz="0" w:space="0" w:color="auto"/>
        <w:right w:val="none" w:sz="0" w:space="0" w:color="auto"/>
      </w:divBdr>
    </w:div>
    <w:div w:id="570426112">
      <w:bodyDiv w:val="1"/>
      <w:marLeft w:val="0"/>
      <w:marRight w:val="0"/>
      <w:marTop w:val="0"/>
      <w:marBottom w:val="0"/>
      <w:divBdr>
        <w:top w:val="none" w:sz="0" w:space="0" w:color="auto"/>
        <w:left w:val="none" w:sz="0" w:space="0" w:color="auto"/>
        <w:bottom w:val="none" w:sz="0" w:space="0" w:color="auto"/>
        <w:right w:val="none" w:sz="0" w:space="0" w:color="auto"/>
      </w:divBdr>
    </w:div>
    <w:div w:id="1953779466">
      <w:bodyDiv w:val="1"/>
      <w:marLeft w:val="0"/>
      <w:marRight w:val="0"/>
      <w:marTop w:val="0"/>
      <w:marBottom w:val="0"/>
      <w:divBdr>
        <w:top w:val="none" w:sz="0" w:space="0" w:color="auto"/>
        <w:left w:val="none" w:sz="0" w:space="0" w:color="auto"/>
        <w:bottom w:val="none" w:sz="0" w:space="0" w:color="auto"/>
        <w:right w:val="none" w:sz="0" w:space="0" w:color="auto"/>
      </w:divBdr>
    </w:div>
    <w:div w:id="1977222714">
      <w:bodyDiv w:val="1"/>
      <w:marLeft w:val="0"/>
      <w:marRight w:val="0"/>
      <w:marTop w:val="0"/>
      <w:marBottom w:val="0"/>
      <w:divBdr>
        <w:top w:val="none" w:sz="0" w:space="0" w:color="auto"/>
        <w:left w:val="none" w:sz="0" w:space="0" w:color="auto"/>
        <w:bottom w:val="none" w:sz="0" w:space="0" w:color="auto"/>
        <w:right w:val="none" w:sz="0" w:space="0" w:color="auto"/>
      </w:divBdr>
    </w:div>
    <w:div w:id="21145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5CC9E3A454DF7BE94A247C8284241"/>
        <w:category>
          <w:name w:val="Generelt"/>
          <w:gallery w:val="placeholder"/>
        </w:category>
        <w:types>
          <w:type w:val="bbPlcHdr"/>
        </w:types>
        <w:behaviors>
          <w:behavior w:val="content"/>
        </w:behaviors>
        <w:guid w:val="{4C482C2E-5484-490D-9E6A-C39A269D0137}"/>
      </w:docPartPr>
      <w:docPartBody>
        <w:p w:rsidR="007C616B" w:rsidRDefault="005F5D20" w:rsidP="005F5D20">
          <w:pPr>
            <w:pStyle w:val="6AA5CC9E3A454DF7BE94A247C8284241"/>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0"/>
    <w:rsid w:val="005F5D20"/>
    <w:rsid w:val="007C61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AA5CC9E3A454DF7BE94A247C8284241">
    <w:name w:val="6AA5CC9E3A454DF7BE94A247C8284241"/>
    <w:rsid w:val="005F5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Øre-, Næse-, Halsklinikken Varde v/ Speciallæge Jalal Saadi</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Sygeplejerske</dc:creator>
  <cp:keywords/>
  <dc:description/>
  <cp:lastModifiedBy>Jalal Saadi</cp:lastModifiedBy>
  <cp:revision>2</cp:revision>
  <dcterms:created xsi:type="dcterms:W3CDTF">2022-05-30T13:35:00Z</dcterms:created>
  <dcterms:modified xsi:type="dcterms:W3CDTF">2022-05-30T13:35:00Z</dcterms:modified>
</cp:coreProperties>
</file>